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8238" w14:textId="77777777" w:rsidR="00997B7C" w:rsidRDefault="00997B7C" w:rsidP="00997B7C">
      <w:pPr>
        <w:tabs>
          <w:tab w:val="left" w:pos="360"/>
        </w:tabs>
        <w:ind w:right="-110"/>
        <w:rPr>
          <w:rFonts w:ascii="Tahoma" w:hAnsi="Tahoma" w:cs="Tahoma"/>
          <w:sz w:val="19"/>
          <w:szCs w:val="19"/>
        </w:rPr>
      </w:pPr>
    </w:p>
    <w:p w14:paraId="52576620" w14:textId="77777777" w:rsidR="00997B7C" w:rsidRDefault="00997B7C" w:rsidP="00997B7C">
      <w:pPr>
        <w:tabs>
          <w:tab w:val="left" w:pos="360"/>
        </w:tabs>
        <w:ind w:right="-110"/>
        <w:rPr>
          <w:rFonts w:ascii="Tahoma" w:hAnsi="Tahoma" w:cs="Tahoma"/>
          <w:sz w:val="19"/>
          <w:szCs w:val="19"/>
        </w:rPr>
      </w:pPr>
    </w:p>
    <w:p w14:paraId="7DF5B3E9" w14:textId="77777777" w:rsidR="00997B7C" w:rsidRPr="00695C2F" w:rsidRDefault="00997B7C" w:rsidP="00997B7C">
      <w:pPr>
        <w:tabs>
          <w:tab w:val="left" w:pos="360"/>
        </w:tabs>
        <w:ind w:right="-110"/>
        <w:rPr>
          <w:rFonts w:ascii="Tahoma" w:hAnsi="Tahoma" w:cs="Tahoma"/>
          <w:color w:val="202B52"/>
          <w:sz w:val="19"/>
          <w:szCs w:val="19"/>
        </w:rPr>
      </w:pPr>
    </w:p>
    <w:p w14:paraId="5603ED20" w14:textId="5EAFB560" w:rsidR="00997B7C" w:rsidRPr="00997B7C" w:rsidRDefault="00997B7C" w:rsidP="00997B7C">
      <w:pPr>
        <w:tabs>
          <w:tab w:val="left" w:pos="360"/>
        </w:tabs>
        <w:ind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…………………………..                                                                                                            </w:t>
      </w:r>
      <w:r w:rsidRPr="00997B7C">
        <w:rPr>
          <w:rFonts w:ascii="Arial" w:hAnsi="Arial" w:cs="Arial"/>
          <w:color w:val="202B52"/>
          <w:sz w:val="19"/>
          <w:szCs w:val="19"/>
        </w:rPr>
        <w:tab/>
        <w:t>…………………………..</w:t>
      </w:r>
    </w:p>
    <w:p w14:paraId="6FACCBA6" w14:textId="77777777" w:rsidR="00997B7C" w:rsidRPr="00997B7C" w:rsidRDefault="00997B7C" w:rsidP="00997B7C">
      <w:pPr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b/>
          <w:bCs/>
          <w:color w:val="202B52"/>
          <w:sz w:val="19"/>
          <w:szCs w:val="19"/>
        </w:rPr>
        <w:t>Pieczęć jednostki                                                                                                                            Miejscowość, data</w:t>
      </w:r>
    </w:p>
    <w:p w14:paraId="530D9624" w14:textId="77777777" w:rsidR="00997B7C" w:rsidRPr="00997B7C" w:rsidRDefault="00997B7C" w:rsidP="00997B7C">
      <w:pPr>
        <w:jc w:val="center"/>
        <w:rPr>
          <w:rFonts w:ascii="Arial" w:hAnsi="Arial" w:cs="Arial"/>
          <w:b/>
          <w:color w:val="202B52"/>
          <w:sz w:val="19"/>
          <w:szCs w:val="19"/>
        </w:rPr>
      </w:pPr>
    </w:p>
    <w:p w14:paraId="6A7E9393" w14:textId="34A7CC01" w:rsidR="00997B7C" w:rsidRDefault="00997B7C" w:rsidP="00997B7C">
      <w:pPr>
        <w:jc w:val="center"/>
        <w:rPr>
          <w:rFonts w:ascii="Arial" w:hAnsi="Arial" w:cs="Arial"/>
          <w:b/>
          <w:color w:val="202B52"/>
          <w:sz w:val="22"/>
          <w:szCs w:val="22"/>
        </w:rPr>
      </w:pPr>
      <w:r w:rsidRPr="00997B7C">
        <w:rPr>
          <w:rFonts w:ascii="Arial" w:hAnsi="Arial" w:cs="Arial"/>
          <w:b/>
          <w:color w:val="202B52"/>
          <w:sz w:val="22"/>
          <w:szCs w:val="22"/>
        </w:rPr>
        <w:t>OŚWIADCZENIE</w:t>
      </w:r>
    </w:p>
    <w:p w14:paraId="244A1A08" w14:textId="77777777" w:rsidR="00997B7C" w:rsidRPr="00997B7C" w:rsidRDefault="00997B7C" w:rsidP="00997B7C">
      <w:pPr>
        <w:jc w:val="center"/>
        <w:rPr>
          <w:rFonts w:ascii="Arial" w:hAnsi="Arial" w:cs="Arial"/>
          <w:b/>
          <w:color w:val="202B52"/>
          <w:sz w:val="22"/>
          <w:szCs w:val="22"/>
        </w:rPr>
      </w:pPr>
    </w:p>
    <w:p w14:paraId="14F04D1D" w14:textId="77777777" w:rsidR="00997B7C" w:rsidRPr="00997B7C" w:rsidRDefault="00997B7C" w:rsidP="00997B7C">
      <w:pPr>
        <w:rPr>
          <w:rFonts w:ascii="Arial" w:hAnsi="Arial" w:cs="Arial"/>
          <w:color w:val="202B52"/>
          <w:sz w:val="19"/>
          <w:szCs w:val="19"/>
        </w:rPr>
      </w:pPr>
    </w:p>
    <w:p w14:paraId="47F5EE72" w14:textId="77777777" w:rsidR="00997B7C" w:rsidRPr="00997B7C" w:rsidRDefault="00997B7C" w:rsidP="00997B7C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Dotyczy zakupu szkolenia:</w:t>
      </w:r>
      <w:r w:rsidRPr="00997B7C">
        <w:rPr>
          <w:rFonts w:ascii="Arial" w:hAnsi="Arial" w:cs="Arial"/>
          <w:i/>
          <w:color w:val="202B52"/>
          <w:sz w:val="19"/>
          <w:szCs w:val="19"/>
        </w:rPr>
        <w:t xml:space="preserve"> </w:t>
      </w:r>
    </w:p>
    <w:p w14:paraId="40C971FE" w14:textId="22DB547D" w:rsidR="00997B7C" w:rsidRPr="00997B7C" w:rsidRDefault="00997B7C" w:rsidP="00997B7C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i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0B26EA4E" w14:textId="14B82B44" w:rsidR="00997B7C" w:rsidRPr="00997B7C" w:rsidRDefault="00997B7C" w:rsidP="00997B7C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i/>
          <w:color w:val="202B52"/>
          <w:sz w:val="19"/>
          <w:szCs w:val="19"/>
        </w:rPr>
        <w:t>………………………………………………………………………………………………………………………….…………………………</w:t>
      </w:r>
    </w:p>
    <w:p w14:paraId="6EF75B52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organizowanego przez ADN Akademię Sp. z o.o. Sp. k.</w:t>
      </w:r>
    </w:p>
    <w:p w14:paraId="22774058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53EC24A4" w14:textId="63C1EB18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w</w:t>
      </w:r>
      <w:r>
        <w:rPr>
          <w:rFonts w:ascii="Arial" w:hAnsi="Arial" w:cs="Arial"/>
          <w:color w:val="202B52"/>
          <w:sz w:val="19"/>
          <w:szCs w:val="19"/>
        </w:rPr>
        <w:t xml:space="preserve"> </w:t>
      </w:r>
      <w:r w:rsidRPr="00997B7C">
        <w:rPr>
          <w:rFonts w:ascii="Arial" w:hAnsi="Arial" w:cs="Arial"/>
          <w:color w:val="202B52"/>
          <w:sz w:val="19"/>
          <w:szCs w:val="19"/>
        </w:rPr>
        <w:t>terminie……………………………………………………………………………w………………………………………………………</w:t>
      </w:r>
    </w:p>
    <w:p w14:paraId="25469C05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20DC29A2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39360012" w14:textId="77777777" w:rsidR="00997B7C" w:rsidRPr="00997B7C" w:rsidRDefault="00997B7C" w:rsidP="00997B7C">
      <w:pPr>
        <w:tabs>
          <w:tab w:val="left" w:pos="360"/>
        </w:tabs>
        <w:ind w:right="-110"/>
        <w:jc w:val="both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Oświadczamy, że nabyta od ADN Akademii usługa, ma charakter usługi kształcenia zawodowego i/lub </w:t>
      </w:r>
    </w:p>
    <w:p w14:paraId="67AD92AC" w14:textId="77777777" w:rsidR="00997B7C" w:rsidRPr="00997B7C" w:rsidRDefault="00997B7C" w:rsidP="00997B7C">
      <w:pPr>
        <w:tabs>
          <w:tab w:val="left" w:pos="360"/>
        </w:tabs>
        <w:ind w:right="-110"/>
        <w:jc w:val="both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przekwalifikowania zawodowego dla uczestników i jest finansowana:</w:t>
      </w:r>
    </w:p>
    <w:p w14:paraId="08E0AC0D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2E3520DA" w14:textId="77777777" w:rsidR="00997B7C" w:rsidRPr="00997B7C" w:rsidRDefault="00997B7C" w:rsidP="00997B7C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w całości ze środków publicznych zgodnie z treścią art. 43 ust. 1 pkt 29 lit. c ustawy z dnia 11.03.2004 r.</w:t>
      </w:r>
      <w:r w:rsidRPr="00997B7C">
        <w:rPr>
          <w:rFonts w:ascii="Arial" w:hAnsi="Arial" w:cs="Arial"/>
          <w:color w:val="202B52"/>
          <w:sz w:val="19"/>
          <w:szCs w:val="19"/>
        </w:rPr>
        <w:br/>
        <w:t>o podatku od towarów i usług (Dz. U. z 2020 r. poz. 106 z późniejszymi zmianami):</w:t>
      </w:r>
    </w:p>
    <w:p w14:paraId="473A1287" w14:textId="77777777" w:rsidR="00997B7C" w:rsidRPr="00997B7C" w:rsidRDefault="00997B7C" w:rsidP="00997B7C">
      <w:pPr>
        <w:tabs>
          <w:tab w:val="left" w:pos="360"/>
        </w:tabs>
        <w:spacing w:line="360" w:lineRule="auto"/>
        <w:ind w:right="-110"/>
        <w:rPr>
          <w:rFonts w:ascii="Arial" w:hAnsi="Arial" w:cs="Arial"/>
          <w:color w:val="202B52"/>
          <w:sz w:val="19"/>
          <w:szCs w:val="19"/>
        </w:rPr>
      </w:pPr>
    </w:p>
    <w:p w14:paraId="19E59BE3" w14:textId="33848B9D" w:rsidR="00997B7C" w:rsidRPr="00997B7C" w:rsidRDefault="00997B7C" w:rsidP="00997B7C">
      <w:pPr>
        <w:tabs>
          <w:tab w:val="left" w:pos="709"/>
        </w:tabs>
        <w:ind w:left="851" w:right="-110" w:hanging="142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189A1AF3" w14:textId="77777777" w:rsidR="00997B7C" w:rsidRPr="00997B7C" w:rsidRDefault="00997B7C" w:rsidP="00997B7C">
      <w:pPr>
        <w:tabs>
          <w:tab w:val="left" w:pos="709"/>
        </w:tabs>
        <w:ind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(</w:t>
      </w:r>
      <w:r w:rsidRPr="00997B7C">
        <w:rPr>
          <w:rFonts w:ascii="Arial" w:hAnsi="Arial" w:cs="Arial"/>
          <w:i/>
          <w:iCs/>
          <w:color w:val="202B52"/>
          <w:sz w:val="19"/>
          <w:szCs w:val="19"/>
        </w:rPr>
        <w:t>prosimy o precyzyjne wskazanie źródła pochodzenia środków publicznych</w:t>
      </w:r>
      <w:r w:rsidRPr="00997B7C">
        <w:rPr>
          <w:rFonts w:ascii="Arial" w:hAnsi="Arial" w:cs="Arial"/>
          <w:color w:val="202B52"/>
          <w:sz w:val="19"/>
          <w:szCs w:val="19"/>
        </w:rPr>
        <w:t>)</w:t>
      </w:r>
    </w:p>
    <w:p w14:paraId="6B089AB1" w14:textId="77777777" w:rsidR="00997B7C" w:rsidRPr="00997B7C" w:rsidRDefault="00997B7C" w:rsidP="00997B7C">
      <w:pPr>
        <w:tabs>
          <w:tab w:val="left" w:pos="360"/>
        </w:tabs>
        <w:spacing w:line="360" w:lineRule="auto"/>
        <w:ind w:left="709" w:right="-110"/>
        <w:rPr>
          <w:rFonts w:ascii="Arial" w:hAnsi="Arial" w:cs="Arial"/>
          <w:color w:val="202B52"/>
          <w:sz w:val="19"/>
          <w:szCs w:val="19"/>
        </w:rPr>
      </w:pPr>
    </w:p>
    <w:p w14:paraId="44235DE7" w14:textId="77777777" w:rsidR="00997B7C" w:rsidRPr="00997B7C" w:rsidRDefault="00997B7C" w:rsidP="00997B7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w co najmniej 70% zgodnie z treścią § 3 ust. 1 pkt 14 Rozporządzenia Ministra Finansów                                                   z dnia 20.12.2013 r. w sprawie zwolnień od podatku od towarów i usług oraz warunków stosowania </w:t>
      </w:r>
    </w:p>
    <w:p w14:paraId="1BD64C73" w14:textId="77777777" w:rsidR="00997B7C" w:rsidRPr="00997B7C" w:rsidRDefault="00997B7C" w:rsidP="00997B7C">
      <w:pPr>
        <w:pStyle w:val="Akapitzlist"/>
        <w:spacing w:after="0" w:line="360" w:lineRule="auto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tych zwolnień (Dz.U. 2020 poz. 1983 ze zm.)</w:t>
      </w:r>
    </w:p>
    <w:p w14:paraId="073F8FFA" w14:textId="77777777" w:rsidR="00997B7C" w:rsidRPr="00997B7C" w:rsidRDefault="00997B7C" w:rsidP="00997B7C">
      <w:pPr>
        <w:tabs>
          <w:tab w:val="left" w:pos="360"/>
        </w:tabs>
        <w:spacing w:line="360" w:lineRule="auto"/>
        <w:ind w:left="360" w:right="-110"/>
        <w:rPr>
          <w:rFonts w:ascii="Arial" w:hAnsi="Arial" w:cs="Arial"/>
          <w:color w:val="202B52"/>
          <w:sz w:val="19"/>
          <w:szCs w:val="19"/>
        </w:rPr>
      </w:pPr>
    </w:p>
    <w:p w14:paraId="2C832624" w14:textId="4E170D2F" w:rsidR="00997B7C" w:rsidRPr="00997B7C" w:rsidRDefault="00997B7C" w:rsidP="00997B7C">
      <w:pPr>
        <w:ind w:left="709"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……………………………………………………………………………………………………………………………………………</w:t>
      </w:r>
    </w:p>
    <w:p w14:paraId="3E5AEF05" w14:textId="77777777" w:rsidR="00997B7C" w:rsidRPr="00997B7C" w:rsidRDefault="00997B7C" w:rsidP="00997B7C">
      <w:pPr>
        <w:tabs>
          <w:tab w:val="left" w:pos="709"/>
        </w:tabs>
        <w:ind w:left="360"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(</w:t>
      </w:r>
      <w:r w:rsidRPr="00997B7C">
        <w:rPr>
          <w:rFonts w:ascii="Arial" w:hAnsi="Arial" w:cs="Arial"/>
          <w:i/>
          <w:iCs/>
          <w:color w:val="202B52"/>
          <w:sz w:val="19"/>
          <w:szCs w:val="19"/>
        </w:rPr>
        <w:t>prosimy o precyzyjne wskazanie źródła pochodzenia środków publicznych</w:t>
      </w:r>
      <w:r w:rsidRPr="00997B7C">
        <w:rPr>
          <w:rFonts w:ascii="Arial" w:hAnsi="Arial" w:cs="Arial"/>
          <w:color w:val="202B52"/>
          <w:sz w:val="19"/>
          <w:szCs w:val="19"/>
        </w:rPr>
        <w:t>)</w:t>
      </w:r>
    </w:p>
    <w:p w14:paraId="419078A5" w14:textId="77777777" w:rsidR="00997B7C" w:rsidRPr="00997B7C" w:rsidRDefault="00997B7C" w:rsidP="00997B7C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</w:p>
    <w:p w14:paraId="365D4EE1" w14:textId="77777777" w:rsidR="00997B7C" w:rsidRDefault="00997B7C" w:rsidP="00997B7C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</w:p>
    <w:p w14:paraId="5E712602" w14:textId="2164E2CB" w:rsidR="00997B7C" w:rsidRPr="00997B7C" w:rsidRDefault="00997B7C" w:rsidP="00997B7C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  <w:r w:rsidRPr="00997B7C">
        <w:rPr>
          <w:rFonts w:ascii="Arial" w:hAnsi="Arial" w:cs="Arial"/>
          <w:b/>
          <w:bCs/>
          <w:color w:val="202B52"/>
          <w:sz w:val="19"/>
          <w:szCs w:val="19"/>
        </w:rPr>
        <w:t>(Właściwe prosimy zaznaczyć)</w:t>
      </w:r>
    </w:p>
    <w:p w14:paraId="35CC134A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710CBB52" w14:textId="77777777" w:rsidR="00997B7C" w:rsidRPr="00997B7C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                                                                                                                                            ……………………………..</w:t>
      </w:r>
    </w:p>
    <w:p w14:paraId="3895974B" w14:textId="3A3EFDF0" w:rsidR="00DC36FD" w:rsidRPr="00997B7C" w:rsidRDefault="00997B7C" w:rsidP="002557AB">
      <w:pPr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color w:val="202B52"/>
          <w:sz w:val="19"/>
          <w:szCs w:val="19"/>
        </w:rPr>
        <w:t xml:space="preserve">                                   </w:t>
      </w:r>
      <w:r w:rsidRPr="00997B7C">
        <w:rPr>
          <w:rFonts w:ascii="Arial" w:hAnsi="Arial" w:cs="Arial"/>
          <w:color w:val="202B52"/>
          <w:sz w:val="19"/>
          <w:szCs w:val="19"/>
        </w:rPr>
        <w:t>Podpis osoby upoważnionej</w:t>
      </w:r>
    </w:p>
    <w:sectPr w:rsidR="00DC36FD" w:rsidRPr="00997B7C" w:rsidSect="003744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567" w:bottom="1701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4B2C" w14:textId="77777777" w:rsidR="001E76A3" w:rsidRDefault="001E76A3" w:rsidP="00F222AB">
      <w:r>
        <w:separator/>
      </w:r>
    </w:p>
  </w:endnote>
  <w:endnote w:type="continuationSeparator" w:id="0">
    <w:p w14:paraId="7F79DEC5" w14:textId="77777777" w:rsidR="001E76A3" w:rsidRDefault="001E76A3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92BD" w14:textId="77777777" w:rsidR="00DC36FD" w:rsidRDefault="00DC36FD" w:rsidP="00DC36FD"/>
  <w:p w14:paraId="2195324E" w14:textId="77777777" w:rsidR="00DC36FD" w:rsidRDefault="00DC36FD" w:rsidP="00DC36FD"/>
  <w:p w14:paraId="73B7A569" w14:textId="77777777" w:rsidR="00DC36FD" w:rsidRDefault="00DC36FD" w:rsidP="00DC36FD">
    <w:r>
      <w:rPr>
        <w:noProof/>
      </w:rPr>
      <w:drawing>
        <wp:inline distT="0" distB="0" distL="0" distR="0" wp14:anchorId="3306E898" wp14:editId="2B15E8AF">
          <wp:extent cx="6840000" cy="18000"/>
          <wp:effectExtent l="0" t="0" r="0" b="0"/>
          <wp:docPr id="20" name="Grafika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1AD7F" w14:textId="77777777" w:rsidR="00DC36FD" w:rsidRDefault="00DC36FD" w:rsidP="00DC36FD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DC36FD" w:rsidRPr="00B53786" w14:paraId="1C5FDD40" w14:textId="77777777" w:rsidTr="007271CA">
      <w:tc>
        <w:tcPr>
          <w:tcW w:w="3398" w:type="dxa"/>
        </w:tcPr>
        <w:p w14:paraId="4379C0D2" w14:textId="77777777" w:rsidR="00DC36FD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30E71068" w14:textId="775CFB42" w:rsidR="00DC36FD" w:rsidRPr="00B53786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</w:t>
          </w:r>
          <w:r w:rsidR="00BC62D0">
            <w:rPr>
              <w:rFonts w:ascii="Open Sans" w:eastAsia="Times New Roman" w:hAnsi="Open Sans" w:cs="Open Sans"/>
              <w:b/>
              <w:sz w:val="12"/>
              <w:szCs w:val="12"/>
            </w:rPr>
            <w:t>.</w:t>
          </w: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 sp.k.</w:t>
          </w:r>
        </w:p>
        <w:p w14:paraId="2B6D30A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16EFA24D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02322996" w14:textId="77777777" w:rsidR="00DC36FD" w:rsidRDefault="00DC36FD" w:rsidP="00DC36FD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59720927" w14:textId="77777777" w:rsidR="00DC36FD" w:rsidRPr="00B53786" w:rsidRDefault="00DC36FD" w:rsidP="00DC36FD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6D5F6B7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596670EB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06C82E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013A5A44" w14:textId="00AE5BDE" w:rsidR="00DC36FD" w:rsidRPr="00B53786" w:rsidRDefault="00000000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1F732F" w:rsidRPr="003C6BF7">
              <w:rPr>
                <w:rStyle w:val="Hipercze"/>
                <w:rFonts w:ascii="Open Sans" w:hAnsi="Open Sans" w:cs="Open Sans"/>
                <w:sz w:val="12"/>
                <w:szCs w:val="12"/>
              </w:rPr>
              <w:t>biuro@adnakademia.pl</w:t>
            </w:r>
          </w:hyperlink>
        </w:p>
        <w:p w14:paraId="36A5961B" w14:textId="057FC314" w:rsidR="00DC36FD" w:rsidRDefault="00000000" w:rsidP="00DC36FD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1F732F" w:rsidRPr="003C6BF7">
              <w:rPr>
                <w:rStyle w:val="Hipercze"/>
                <w:rFonts w:ascii="Open Sans" w:hAnsi="Open Sans" w:cs="Open Sans"/>
                <w:sz w:val="12"/>
                <w:szCs w:val="12"/>
              </w:rPr>
              <w:t>www.adnakademia.pl</w:t>
            </w:r>
          </w:hyperlink>
        </w:p>
        <w:p w14:paraId="097C5484" w14:textId="77777777" w:rsidR="00DC36FD" w:rsidRPr="00B53786" w:rsidRDefault="00DC36FD" w:rsidP="00DC36FD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1C30E92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3312968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6B24DE28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006B88B7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3868826A" w14:textId="77777777" w:rsidR="00DC36FD" w:rsidRPr="008A5590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76730663" w14:textId="77777777" w:rsidR="00F222AB" w:rsidRPr="00DC36FD" w:rsidRDefault="00F222AB" w:rsidP="00DC36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00000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000000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44A9" w14:textId="77777777" w:rsidR="001E76A3" w:rsidRDefault="001E76A3" w:rsidP="00F222AB">
      <w:r>
        <w:separator/>
      </w:r>
    </w:p>
  </w:footnote>
  <w:footnote w:type="continuationSeparator" w:id="0">
    <w:p w14:paraId="4EC82F21" w14:textId="77777777" w:rsidR="001E76A3" w:rsidRDefault="001E76A3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9F4" w14:textId="77777777" w:rsidR="00DC36FD" w:rsidRDefault="00DC36FD" w:rsidP="00DC36FD">
    <w:pPr>
      <w:pStyle w:val="Nagwek"/>
    </w:pPr>
  </w:p>
  <w:p w14:paraId="1E15824B" w14:textId="10DBD232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2B333FD" w14:textId="77777777" w:rsidR="00D93F99" w:rsidRDefault="00D93F99" w:rsidP="00D93F99">
    <w:pPr>
      <w:autoSpaceDE w:val="0"/>
      <w:autoSpaceDN w:val="0"/>
      <w:adjustRightInd w:val="0"/>
      <w:jc w:val="center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Open Sans" w:hAnsi="Open Sans" w:cs="Open Sans"/>
        <w:color w:val="AB1257"/>
      </w:rPr>
      <w:t xml:space="preserve">                                                                     </w:t>
    </w:r>
    <w:r w:rsidRPr="00F57647">
      <w:rPr>
        <w:rFonts w:ascii="Open Sans" w:hAnsi="Open Sans" w:cs="Open Sans"/>
        <w:color w:val="AB1257"/>
      </w:rPr>
      <w:t>LIDER RYNKU SZKOLEŃ</w:t>
    </w:r>
  </w:p>
  <w:p w14:paraId="02F4DE2E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1496FC64" w14:textId="5C1B9184" w:rsidR="00DC36FD" w:rsidRPr="00F86212" w:rsidRDefault="00DC36FD" w:rsidP="00D93F99">
    <w:pPr>
      <w:pStyle w:val="Nagwek"/>
      <w:tabs>
        <w:tab w:val="clear" w:pos="4536"/>
        <w:tab w:val="clear" w:pos="9072"/>
      </w:tabs>
      <w:jc w:val="center"/>
    </w:pPr>
    <w:r>
      <w:rPr>
        <w:sz w:val="20"/>
        <w:szCs w:val="20"/>
      </w:rPr>
      <w:tab/>
    </w:r>
    <w:r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D14E8"/>
    <w:multiLevelType w:val="hybridMultilevel"/>
    <w:tmpl w:val="C6343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446954">
    <w:abstractNumId w:val="1"/>
  </w:num>
  <w:num w:numId="2" w16cid:durableId="1061170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F72C0"/>
    <w:rsid w:val="001E76A3"/>
    <w:rsid w:val="001F732F"/>
    <w:rsid w:val="002557AB"/>
    <w:rsid w:val="002C051B"/>
    <w:rsid w:val="003744ED"/>
    <w:rsid w:val="005079B4"/>
    <w:rsid w:val="00700E27"/>
    <w:rsid w:val="007013A4"/>
    <w:rsid w:val="00747471"/>
    <w:rsid w:val="007503B2"/>
    <w:rsid w:val="007654DC"/>
    <w:rsid w:val="0077177F"/>
    <w:rsid w:val="007D7D18"/>
    <w:rsid w:val="008006D8"/>
    <w:rsid w:val="0084024B"/>
    <w:rsid w:val="008A5590"/>
    <w:rsid w:val="00997B7C"/>
    <w:rsid w:val="009A735F"/>
    <w:rsid w:val="00A11FAE"/>
    <w:rsid w:val="00AB2BCF"/>
    <w:rsid w:val="00AF1EF7"/>
    <w:rsid w:val="00B53786"/>
    <w:rsid w:val="00BC62D0"/>
    <w:rsid w:val="00C174BE"/>
    <w:rsid w:val="00C25C17"/>
    <w:rsid w:val="00D84D61"/>
    <w:rsid w:val="00D93F99"/>
    <w:rsid w:val="00DC36FD"/>
    <w:rsid w:val="00EB7FA7"/>
    <w:rsid w:val="00F03CE6"/>
    <w:rsid w:val="00F222AB"/>
    <w:rsid w:val="00F35286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dnakademia.p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http://www.adnakademia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3</cp:revision>
  <dcterms:created xsi:type="dcterms:W3CDTF">2022-09-19T07:28:00Z</dcterms:created>
  <dcterms:modified xsi:type="dcterms:W3CDTF">2022-09-19T07:35:00Z</dcterms:modified>
</cp:coreProperties>
</file>